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Influencer marketing: cómo elegir a los mejores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influencers </w:t>
      </w:r>
      <w:r w:rsidDel="00000000" w:rsidR="00000000" w:rsidRPr="00000000">
        <w:rPr>
          <w:b w:val="1"/>
          <w:sz w:val="28"/>
          <w:szCs w:val="28"/>
          <w:rtl w:val="0"/>
        </w:rPr>
        <w:t xml:space="preserve">para una campaña de comunicación</w:t>
      </w:r>
    </w:p>
    <w:p w:rsidR="00000000" w:rsidDel="00000000" w:rsidP="00000000" w:rsidRDefault="00000000" w:rsidRPr="00000000" w14:paraId="0000000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240" w:lineRule="auto"/>
        <w:ind w:left="72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Los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influencers</w:t>
      </w:r>
      <w:r w:rsidDel="00000000" w:rsidR="00000000" w:rsidRPr="00000000">
        <w:rPr>
          <w:b w:val="1"/>
          <w:sz w:val="20"/>
          <w:szCs w:val="20"/>
          <w:rtl w:val="0"/>
        </w:rPr>
        <w:t xml:space="preserve"> son una fuerza de atracción y conversión muy grande en una campaña. La agencia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another</w:t>
      </w:r>
      <w:r w:rsidDel="00000000" w:rsidR="00000000" w:rsidRPr="00000000">
        <w:rPr>
          <w:b w:val="1"/>
          <w:sz w:val="20"/>
          <w:szCs w:val="20"/>
          <w:rtl w:val="0"/>
        </w:rPr>
        <w:t xml:space="preserve"> aconseja a las marcas cómo escoger a los mejores para implementar una estrategia exitosa.</w:t>
      </w:r>
    </w:p>
    <w:p w:rsidR="00000000" w:rsidDel="00000000" w:rsidP="00000000" w:rsidRDefault="00000000" w:rsidRPr="00000000" w14:paraId="0000000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En la actualidad, uno de los pilares fundamentales en las nuevas estrategias de comunicación es el</w:t>
      </w:r>
      <w:r w:rsidDel="00000000" w:rsidR="00000000" w:rsidRPr="00000000">
        <w:rPr>
          <w:b w:val="1"/>
          <w:i w:val="1"/>
          <w:rtl w:val="0"/>
        </w:rPr>
        <w:t xml:space="preserve"> influencer marketing: </w:t>
      </w:r>
      <w:r w:rsidDel="00000000" w:rsidR="00000000" w:rsidRPr="00000000">
        <w:rPr>
          <w:rtl w:val="0"/>
        </w:rPr>
        <w:t xml:space="preserve">es muy relevante el impacto que generan en las redes sociales, así como la creatividad y originalidad en la creación de contenidos.</w:t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Sus características y habilidades son muy diversas, es por ello que en cada campaña donde se activen se debe elegir el perfil indicado. Ya sea por el carisma, la identificación con sus seguidores o el </w:t>
      </w:r>
      <w:r w:rsidDel="00000000" w:rsidR="00000000" w:rsidRPr="00000000">
        <w:rPr>
          <w:i w:val="1"/>
          <w:rtl w:val="0"/>
        </w:rPr>
        <w:t xml:space="preserve">engagement</w:t>
      </w:r>
      <w:r w:rsidDel="00000000" w:rsidR="00000000" w:rsidRPr="00000000">
        <w:rPr>
          <w:rtl w:val="0"/>
        </w:rPr>
        <w:t xml:space="preserve"> con la marca, entre otros aspectos, lo importante es saber qué tipo de creador hace </w:t>
      </w:r>
      <w:r w:rsidDel="00000000" w:rsidR="00000000" w:rsidRPr="00000000">
        <w:rPr>
          <w:i w:val="1"/>
          <w:rtl w:val="0"/>
        </w:rPr>
        <w:t xml:space="preserve">match</w:t>
      </w:r>
      <w:r w:rsidDel="00000000" w:rsidR="00000000" w:rsidRPr="00000000">
        <w:rPr>
          <w:rtl w:val="0"/>
        </w:rPr>
        <w:t xml:space="preserve"> con los objetivos de la estrategia. </w:t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Con el boom digital, los influencers han adquirido un gran crecimiento y protagonismo en el mundo del social media marketing. </w:t>
      </w:r>
      <w:r w:rsidDel="00000000" w:rsidR="00000000" w:rsidRPr="00000000">
        <w:rPr>
          <w:rtl w:val="0"/>
        </w:rPr>
        <w:t xml:space="preserve">Datos del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Influencer Marketing Benchmark Report 2021 </w:t>
        </w:r>
      </w:hyperlink>
      <w:r w:rsidDel="00000000" w:rsidR="00000000" w:rsidRPr="00000000">
        <w:rPr>
          <w:rtl w:val="0"/>
        </w:rPr>
        <w:t xml:space="preserve">indican que, de más de 240 nuevas agencias enfocadas en Influencer Marketing, la mayoría (59%) admite tener un presupuesto independiente para marketing de contenidos, y el 75% de ellos tiene ahora la intención de dedicar un presupuesto al rubro de influenciadores.</w:t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Desde </w:t>
      </w:r>
      <w:r w:rsidDel="00000000" w:rsidR="00000000" w:rsidRPr="00000000">
        <w:rPr>
          <w:b w:val="1"/>
          <w:rtl w:val="0"/>
        </w:rPr>
        <w:t xml:space="preserve">another</w:t>
      </w:r>
      <w:r w:rsidDel="00000000" w:rsidR="00000000" w:rsidRPr="00000000">
        <w:rPr>
          <w:rtl w:val="0"/>
        </w:rPr>
        <w:t xml:space="preserve">, agencia regional independiente de comunicación estratégica, </w:t>
      </w:r>
      <w:r w:rsidDel="00000000" w:rsidR="00000000" w:rsidRPr="00000000">
        <w:rPr>
          <w:b w:val="1"/>
          <w:rtl w:val="0"/>
        </w:rPr>
        <w:t xml:space="preserve">Mayra Alcántara, Influencer Marketing Director</w:t>
      </w:r>
      <w:r w:rsidDel="00000000" w:rsidR="00000000" w:rsidRPr="00000000">
        <w:rPr>
          <w:rtl w:val="0"/>
        </w:rPr>
        <w:t xml:space="preserve">, comenta: “</w:t>
      </w:r>
      <w:r w:rsidDel="00000000" w:rsidR="00000000" w:rsidRPr="00000000">
        <w:rPr>
          <w:i w:val="1"/>
          <w:rtl w:val="0"/>
        </w:rPr>
        <w:t xml:space="preserve">Con un enorme abanico de perfiles, las marcas suelen buscar generadores de opinión, bloggers, periodistas, expertos y hasta personajes famosos, dependiendo de cada objetivo proyectado: awareness, generación de leads, etc. Los influencers, gracias a su creatividad y habilidades, son los indicados para recomendar un producto o servicio, generar fidelidad hacia una marca e, incluso, cambiar la conducta y opinión de la audiencia, por eso es fundamental saber a quién elegir y cómo hacerlo.”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La importancia de establecer los criterios de selección</w:t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Lo primero es tener en claro el objetivo de la campaña: sin eso es imposible avanzar en la selección. Una vez que se tiene esa visibilidad, entonces hay que preguntarse “¿Qué es lo que debo tomar en cuenta para tener a los </w:t>
      </w:r>
      <w:r w:rsidDel="00000000" w:rsidR="00000000" w:rsidRPr="00000000">
        <w:rPr>
          <w:i w:val="1"/>
          <w:rtl w:val="0"/>
        </w:rPr>
        <w:t xml:space="preserve">influencers</w:t>
      </w:r>
      <w:r w:rsidDel="00000000" w:rsidR="00000000" w:rsidRPr="00000000">
        <w:rPr>
          <w:rtl w:val="0"/>
        </w:rPr>
        <w:t xml:space="preserve"> ideales para mi marca?”, “¿Tengo que buscar a los más top o los más famosos?”.</w:t>
      </w:r>
    </w:p>
    <w:p w:rsidR="00000000" w:rsidDel="00000000" w:rsidP="00000000" w:rsidRDefault="00000000" w:rsidRPr="00000000" w14:paraId="0000001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El universo del marketing de </w:t>
      </w:r>
      <w:r w:rsidDel="00000000" w:rsidR="00000000" w:rsidRPr="00000000">
        <w:rPr>
          <w:i w:val="1"/>
          <w:rtl w:val="0"/>
        </w:rPr>
        <w:t xml:space="preserve">influencers</w:t>
      </w:r>
      <w:r w:rsidDel="00000000" w:rsidR="00000000" w:rsidRPr="00000000">
        <w:rPr>
          <w:rtl w:val="0"/>
        </w:rPr>
        <w:t xml:space="preserve"> es inmenso, y por ello no hay que dejarnos llevar sólo por el número de seguidores que tengan o su </w:t>
      </w:r>
      <w:r w:rsidDel="00000000" w:rsidR="00000000" w:rsidRPr="00000000">
        <w:rPr>
          <w:i w:val="1"/>
          <w:rtl w:val="0"/>
        </w:rPr>
        <w:t xml:space="preserve">background </w:t>
      </w:r>
      <w:r w:rsidDel="00000000" w:rsidR="00000000" w:rsidRPr="00000000">
        <w:rPr>
          <w:rtl w:val="0"/>
        </w:rPr>
        <w:t xml:space="preserve">con marcas o productos que se relacionen con lo que quieres presentar. Para ayudarte, </w:t>
      </w:r>
      <w:r w:rsidDel="00000000" w:rsidR="00000000" w:rsidRPr="00000000">
        <w:rPr>
          <w:b w:val="1"/>
          <w:i w:val="1"/>
          <w:rtl w:val="0"/>
        </w:rPr>
        <w:t xml:space="preserve">another</w:t>
      </w:r>
      <w:r w:rsidDel="00000000" w:rsidR="00000000" w:rsidRPr="00000000">
        <w:rPr>
          <w:rtl w:val="0"/>
        </w:rPr>
        <w:t xml:space="preserve"> comparte una lista de tips muy efectivos para despejar dudas y tener a los mejores influenciadores en una campaña de comunicación:</w:t>
      </w:r>
    </w:p>
    <w:p w:rsidR="00000000" w:rsidDel="00000000" w:rsidP="00000000" w:rsidRDefault="00000000" w:rsidRPr="00000000" w14:paraId="0000001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La cantidad importa, pero la calidad de influencia es decisiva</w:t>
      </w:r>
      <w:r w:rsidDel="00000000" w:rsidR="00000000" w:rsidRPr="00000000">
        <w:rPr>
          <w:rtl w:val="0"/>
        </w:rPr>
        <w:t xml:space="preserve">. Claro que el número de </w:t>
      </w:r>
      <w:r w:rsidDel="00000000" w:rsidR="00000000" w:rsidRPr="00000000">
        <w:rPr>
          <w:i w:val="1"/>
          <w:rtl w:val="0"/>
        </w:rPr>
        <w:t xml:space="preserve">followers</w:t>
      </w:r>
      <w:r w:rsidDel="00000000" w:rsidR="00000000" w:rsidRPr="00000000">
        <w:rPr>
          <w:rtl w:val="0"/>
        </w:rPr>
        <w:t xml:space="preserve"> de un </w:t>
      </w:r>
      <w:r w:rsidDel="00000000" w:rsidR="00000000" w:rsidRPr="00000000">
        <w:rPr>
          <w:i w:val="1"/>
          <w:rtl w:val="0"/>
        </w:rPr>
        <w:t xml:space="preserve">influencer</w:t>
      </w:r>
      <w:r w:rsidDel="00000000" w:rsidR="00000000" w:rsidRPr="00000000">
        <w:rPr>
          <w:rtl w:val="0"/>
        </w:rPr>
        <w:t xml:space="preserve"> puede hablar de su éxito o impacto en el </w:t>
      </w:r>
      <w:r w:rsidDel="00000000" w:rsidR="00000000" w:rsidRPr="00000000">
        <w:rPr>
          <w:i w:val="1"/>
          <w:rtl w:val="0"/>
        </w:rPr>
        <w:t xml:space="preserve">social media</w:t>
      </w:r>
      <w:r w:rsidDel="00000000" w:rsidR="00000000" w:rsidRPr="00000000">
        <w:rPr>
          <w:rtl w:val="0"/>
        </w:rPr>
        <w:t xml:space="preserve">, pero no es el único criterio para sumarlo en una campaña. En muchas ocasiones es preferible contar con un </w:t>
      </w:r>
      <w:r w:rsidDel="00000000" w:rsidR="00000000" w:rsidRPr="00000000">
        <w:rPr>
          <w:i w:val="1"/>
          <w:rtl w:val="0"/>
        </w:rPr>
        <w:t xml:space="preserve">influencer</w:t>
      </w:r>
      <w:r w:rsidDel="00000000" w:rsidR="00000000" w:rsidRPr="00000000">
        <w:rPr>
          <w:rtl w:val="0"/>
        </w:rPr>
        <w:t xml:space="preserve"> que pueda conectar y enganchar de manera genuina en 20 o 30 personas e influir en sus decisiones de compra, que con alguien que tenga mucha más audiencia pero que no llegue a los potenciales consumidores. Aunque si se quiere un gran impacto a largo plazo, lo ideal es recurrir a </w:t>
      </w:r>
      <w:r w:rsidDel="00000000" w:rsidR="00000000" w:rsidRPr="00000000">
        <w:rPr>
          <w:i w:val="1"/>
          <w:rtl w:val="0"/>
        </w:rPr>
        <w:t xml:space="preserve">influencers</w:t>
      </w:r>
      <w:r w:rsidDel="00000000" w:rsidR="00000000" w:rsidRPr="00000000">
        <w:rPr>
          <w:rtl w:val="0"/>
        </w:rPr>
        <w:t xml:space="preserve"> con gran audiencia social.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Actividad en sus plataformas.</w:t>
      </w:r>
      <w:r w:rsidDel="00000000" w:rsidR="00000000" w:rsidRPr="00000000">
        <w:rPr>
          <w:rtl w:val="0"/>
        </w:rPr>
        <w:t xml:space="preserve"> Si el influencer no publica con frecuencia, disminuyen las posibilidades de que llegue al máximo </w:t>
      </w:r>
      <w:r w:rsidDel="00000000" w:rsidR="00000000" w:rsidRPr="00000000">
        <w:rPr>
          <w:i w:val="1"/>
          <w:rtl w:val="0"/>
        </w:rPr>
        <w:t xml:space="preserve">engagement</w:t>
      </w:r>
      <w:r w:rsidDel="00000000" w:rsidR="00000000" w:rsidRPr="00000000">
        <w:rPr>
          <w:rtl w:val="0"/>
        </w:rPr>
        <w:t xml:space="preserve"> con su audiencia. Aunque los números en las redes sean destacables, es importante que sea frecuente con los posteos.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Indispensable, la calidad del contenido. </w:t>
      </w:r>
      <w:r w:rsidDel="00000000" w:rsidR="00000000" w:rsidRPr="00000000">
        <w:rPr>
          <w:rtl w:val="0"/>
        </w:rPr>
        <w:t xml:space="preserve">Al acercarnos </w:t>
      </w:r>
      <w:r w:rsidDel="00000000" w:rsidR="00000000" w:rsidRPr="00000000">
        <w:rPr>
          <w:rtl w:val="0"/>
        </w:rPr>
        <w:t xml:space="preserve">a un potencial </w:t>
      </w:r>
      <w:r w:rsidDel="00000000" w:rsidR="00000000" w:rsidRPr="00000000">
        <w:rPr>
          <w:i w:val="1"/>
          <w:rtl w:val="0"/>
        </w:rPr>
        <w:t xml:space="preserve">influencer</w:t>
      </w:r>
      <w:r w:rsidDel="00000000" w:rsidR="00000000" w:rsidRPr="00000000">
        <w:rPr>
          <w:rtl w:val="0"/>
        </w:rPr>
        <w:t xml:space="preserve"> hay que comprobar la calidad de lo que sube (aunque esto parezca obvio): él será una extensión y voz de la marca, por lo que es importante que comparta la calidad que la compañía representa. Comprobar que su redacción sea buena, que no existan errores gramaticales y que, por supuesto, no haya faltas de ortografía. Si no cumplen estos requisitos, pueden perjudicar más que beneficiar la imagen. Las fotos, videos, historias, </w:t>
      </w:r>
      <w:r w:rsidDel="00000000" w:rsidR="00000000" w:rsidRPr="00000000">
        <w:rPr>
          <w:i w:val="1"/>
          <w:rtl w:val="0"/>
        </w:rPr>
        <w:t xml:space="preserve">reels</w:t>
      </w:r>
      <w:r w:rsidDel="00000000" w:rsidR="00000000" w:rsidRPr="00000000">
        <w:rPr>
          <w:rtl w:val="0"/>
        </w:rPr>
        <w:t xml:space="preserve"> o textos que incluyen pueden ayudar a saber si encajan con la marca.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Compatibilidad con la marca. </w:t>
      </w:r>
      <w:r w:rsidDel="00000000" w:rsidR="00000000" w:rsidRPr="00000000">
        <w:rPr>
          <w:b w:val="1"/>
          <w:i w:val="1"/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En el momento de la selección hay que dejar de lado aquellos perfiles que a uno le gustan o que tienen millones de seguidores y poner el foco en si el influencer tiene gusto genuino hacia nuestro producto o servicio, </w:t>
      </w:r>
      <w:r w:rsidDel="00000000" w:rsidR="00000000" w:rsidRPr="00000000">
        <w:rPr>
          <w:i w:val="1"/>
          <w:rtl w:val="0"/>
        </w:rPr>
        <w:t xml:space="preserve">porque así es como va a convertir a un consumidor o un seguidor en un brand lover”, </w:t>
      </w:r>
      <w:r w:rsidDel="00000000" w:rsidR="00000000" w:rsidRPr="00000000">
        <w:rPr>
          <w:rtl w:val="0"/>
        </w:rPr>
        <w:t xml:space="preserve">resalta </w:t>
      </w:r>
      <w:r w:rsidDel="00000000" w:rsidR="00000000" w:rsidRPr="00000000">
        <w:rPr>
          <w:b w:val="1"/>
          <w:rtl w:val="0"/>
        </w:rPr>
        <w:t xml:space="preserve">Mayra Alcántara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La congruencia aquí lo es todo:</w:t>
      </w:r>
      <w:r w:rsidDel="00000000" w:rsidR="00000000" w:rsidRPr="00000000">
        <w:rPr>
          <w:rtl w:val="0"/>
        </w:rPr>
        <w:t xml:space="preserve"> de nada sirve tener </w:t>
      </w:r>
      <w:r w:rsidDel="00000000" w:rsidR="00000000" w:rsidRPr="00000000">
        <w:rPr>
          <w:i w:val="1"/>
          <w:rtl w:val="0"/>
        </w:rPr>
        <w:t xml:space="preserve">influencers</w:t>
      </w:r>
      <w:r w:rsidDel="00000000" w:rsidR="00000000" w:rsidRPr="00000000">
        <w:rPr>
          <w:rtl w:val="0"/>
        </w:rPr>
        <w:t xml:space="preserve"> con 100k </w:t>
      </w:r>
      <w:r w:rsidDel="00000000" w:rsidR="00000000" w:rsidRPr="00000000">
        <w:rPr>
          <w:i w:val="1"/>
          <w:rtl w:val="0"/>
        </w:rPr>
        <w:t xml:space="preserve">followers</w:t>
      </w:r>
      <w:r w:rsidDel="00000000" w:rsidR="00000000" w:rsidRPr="00000000">
        <w:rPr>
          <w:rtl w:val="0"/>
        </w:rPr>
        <w:t xml:space="preserve"> en una red si su audiencia no se alinea con la marca. Antes de hacer la selección, hay que preguntarse: ¿te gustaría que el </w:t>
      </w:r>
      <w:r w:rsidDel="00000000" w:rsidR="00000000" w:rsidRPr="00000000">
        <w:rPr>
          <w:i w:val="1"/>
          <w:rtl w:val="0"/>
        </w:rPr>
        <w:t xml:space="preserve">influencer</w:t>
      </w:r>
      <w:r w:rsidDel="00000000" w:rsidR="00000000" w:rsidRPr="00000000">
        <w:rPr>
          <w:rtl w:val="0"/>
        </w:rPr>
        <w:t xml:space="preserve"> hable de tu producto?, ¿su presencia social se alinea con las plataformas en las que tu audiencia es más activa? Por ello, mientras más compatibilidad tenga el </w:t>
      </w:r>
      <w:r w:rsidDel="00000000" w:rsidR="00000000" w:rsidRPr="00000000">
        <w:rPr>
          <w:i w:val="1"/>
          <w:rtl w:val="0"/>
        </w:rPr>
        <w:t xml:space="preserve">influencer</w:t>
      </w:r>
      <w:r w:rsidDel="00000000" w:rsidR="00000000" w:rsidRPr="00000000">
        <w:rPr>
          <w:rtl w:val="0"/>
        </w:rPr>
        <w:t xml:space="preserve"> con la marca, su estilo y su lenguaje, más fácil y mejor será su colaboración en la estrategia.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Pensar en colaboraciones futuras. </w:t>
      </w:r>
      <w:r w:rsidDel="00000000" w:rsidR="00000000" w:rsidRPr="00000000">
        <w:rPr>
          <w:rtl w:val="0"/>
        </w:rPr>
        <w:t xml:space="preserve">El </w:t>
      </w:r>
      <w:r w:rsidDel="00000000" w:rsidR="00000000" w:rsidRPr="00000000">
        <w:rPr>
          <w:i w:val="1"/>
          <w:rtl w:val="0"/>
        </w:rPr>
        <w:t xml:space="preserve">influencer</w:t>
      </w:r>
      <w:r w:rsidDel="00000000" w:rsidR="00000000" w:rsidRPr="00000000">
        <w:rPr>
          <w:rtl w:val="0"/>
        </w:rPr>
        <w:t xml:space="preserve"> perfecto para una marca debe tener este rasgo: tiene que estar abierto a estrechar lazos con la marca y no dejar su relación a un proyecto y nada más. Crear vínculos entre marca, imagen y cliente significa una relación larga y sostenible de trabajo, y cuanto más cercana sea esa conexión, es mejor.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Sin dudas, el éxito de una estrategia con </w:t>
      </w:r>
      <w:r w:rsidDel="00000000" w:rsidR="00000000" w:rsidRPr="00000000">
        <w:rPr>
          <w:i w:val="1"/>
          <w:rtl w:val="0"/>
        </w:rPr>
        <w:t xml:space="preserve">influencers</w:t>
      </w:r>
      <w:r w:rsidDel="00000000" w:rsidR="00000000" w:rsidRPr="00000000">
        <w:rPr>
          <w:rtl w:val="0"/>
        </w:rPr>
        <w:t xml:space="preserve"> depende de muchos factores, pero la instancia de la selección es el punto crucial. Lo importante es buscar perfiles que posean influencia real y no focalizar solo en la cantidad de seguidores ya que esto no asegura conversión.</w:t>
        <w:br w:type="textWrapping"/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Si querés conocer más sobre </w:t>
      </w:r>
      <w:r w:rsidDel="00000000" w:rsidR="00000000" w:rsidRPr="00000000">
        <w:rPr>
          <w:b w:val="1"/>
          <w:i w:val="1"/>
          <w:rtl w:val="0"/>
        </w:rPr>
        <w:t xml:space="preserve">another</w:t>
      </w:r>
      <w:r w:rsidDel="00000000" w:rsidR="00000000" w:rsidRPr="00000000">
        <w:rPr>
          <w:rtl w:val="0"/>
        </w:rPr>
        <w:t xml:space="preserve"> y el área de </w:t>
      </w:r>
      <w:r w:rsidDel="00000000" w:rsidR="00000000" w:rsidRPr="00000000">
        <w:rPr>
          <w:i w:val="1"/>
          <w:rtl w:val="0"/>
        </w:rPr>
        <w:t xml:space="preserve">influencer marketing</w:t>
      </w:r>
      <w:r w:rsidDel="00000000" w:rsidR="00000000" w:rsidRPr="00000000">
        <w:rPr>
          <w:rtl w:val="0"/>
        </w:rPr>
        <w:t xml:space="preserve"> ingresá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acá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Helvetica" w:cs="Helvetica" w:eastAsia="Helvetica" w:hAnsi="Helvetica"/>
          <w:b w:val="1"/>
          <w:sz w:val="18"/>
          <w:szCs w:val="18"/>
        </w:rPr>
      </w:pPr>
      <w:r w:rsidDel="00000000" w:rsidR="00000000" w:rsidRPr="00000000">
        <w:rPr>
          <w:rFonts w:ascii="Helvetica" w:cs="Helvetica" w:eastAsia="Helvetica" w:hAnsi="Helvetica"/>
          <w:b w:val="1"/>
          <w:sz w:val="18"/>
          <w:szCs w:val="18"/>
          <w:rtl w:val="0"/>
        </w:rPr>
        <w:t xml:space="preserve">SOBRE ANOTHER </w:t>
      </w:r>
    </w:p>
    <w:p w:rsidR="00000000" w:rsidDel="00000000" w:rsidP="00000000" w:rsidRDefault="00000000" w:rsidRPr="00000000" w14:paraId="0000001E">
      <w:pPr>
        <w:jc w:val="both"/>
        <w:rPr>
          <w:rFonts w:ascii="Helvetica" w:cs="Helvetica" w:eastAsia="Helvetica" w:hAnsi="Helvetic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Helvetica" w:cs="Helvetica" w:eastAsia="Helvetica" w:hAnsi="Helvetica"/>
          <w:sz w:val="18"/>
          <w:szCs w:val="18"/>
        </w:rPr>
      </w:pP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Fundada en 2004 por Jaspar Eyears y Rodrigo Peñafiel,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 another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es una agencia independiente que tiene como objetivo revolucionar la comunicación estratégica por medio de campañas poderosas y efectivas para posicionar diversas marcas frente a sus audiencias. 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another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cuenta con servicios integrados como relaciones públicas, comunicación digital, 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influencer marketing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social media, branding, content &amp; inbound marketing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, creativo y diseño, y experiencias de marca. La agencia opera bajo unidades de negocio especializadas clasificadas en Belleza, Consumo, Corporativo, Entretenimiento, Lujo, Tecnología, Turismo. 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another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forma parte de 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Constellation Global Network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y PRORP, y ha sido reconocida con diversos premios como los SABRE Awards y los Latin American Excellence Awards. Posee oficinas en México (Ciudad de México), Argentina (Buenos Aires), Brasil (San Pablo), Chile (Santiago), Colombia (Bogotá), Estados Unidos (Florida), Panamá (Ciudad de Panamá) y Perú (Lima), con alcance en Costa Rica, Ecuador, El Salvador, Guatemala, Honduras, Nicaragua, Puerto Rico, República Dominicana, Bolivia, Canadá, Paraguay, Uruguay y Europa.</w:t>
      </w:r>
    </w:p>
    <w:p w:rsidR="00000000" w:rsidDel="00000000" w:rsidP="00000000" w:rsidRDefault="00000000" w:rsidRPr="00000000" w14:paraId="00000020">
      <w:pPr>
        <w:jc w:val="both"/>
        <w:rPr>
          <w:rFonts w:ascii="Helvetica" w:cs="Helvetica" w:eastAsia="Helvetica" w:hAnsi="Helvetic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Para más información visita </w:t>
      </w:r>
      <w:hyperlink r:id="rId8">
        <w:r w:rsidDel="00000000" w:rsidR="00000000" w:rsidRPr="00000000">
          <w:rPr>
            <w:rFonts w:ascii="Helvetica" w:cs="Helvetica" w:eastAsia="Helvetica" w:hAnsi="Helvetica"/>
            <w:sz w:val="18"/>
            <w:szCs w:val="18"/>
            <w:rtl w:val="0"/>
          </w:rPr>
          <w:t xml:space="preserve">another.co</w:t>
        </w:r>
      </w:hyperlink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y síguelos en sus redes sociales: </w:t>
      </w:r>
      <w:hyperlink r:id="rId9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, </w:t>
      </w:r>
      <w:hyperlink r:id="rId10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Twitter</w:t>
        </w:r>
      </w:hyperlink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, </w:t>
      </w:r>
      <w:hyperlink r:id="rId11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y </w:t>
      </w:r>
      <w:hyperlink r:id="rId12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Linkedin</w:t>
        </w:r>
      </w:hyperlink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Helvetic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/>
      <w:drawing>
        <wp:inline distB="114300" distT="114300" distL="114300" distR="114300">
          <wp:extent cx="2281238" cy="74477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1238" cy="7447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anotherco/" TargetMode="External"/><Relationship Id="rId10" Type="http://schemas.openxmlformats.org/officeDocument/2006/relationships/hyperlink" Target="https://twitter.com/anotherco?lang=en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linkedin.com/company/anotherc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anothercompany/" TargetMode="External"/><Relationship Id="rId5" Type="http://schemas.openxmlformats.org/officeDocument/2006/relationships/styles" Target="styles.xml"/><Relationship Id="rId6" Type="http://schemas.openxmlformats.org/officeDocument/2006/relationships/hyperlink" Target="https://influencermarketinghub.com/influencer-marketing-benchmark-report-2021/" TargetMode="External"/><Relationship Id="rId7" Type="http://schemas.openxmlformats.org/officeDocument/2006/relationships/hyperlink" Target="https://another.co/" TargetMode="External"/><Relationship Id="rId8" Type="http://schemas.openxmlformats.org/officeDocument/2006/relationships/hyperlink" Target="http://another.co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